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B552" w14:textId="63F36451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173417597" w:edGrp="everyone"/>
          <w:r w:rsidR="00A157A2">
            <w:rPr>
              <w:rFonts w:asciiTheme="majorHAnsi" w:hAnsiTheme="majorHAnsi"/>
              <w:sz w:val="20"/>
              <w:szCs w:val="20"/>
            </w:rPr>
            <w:t>FA06</w:t>
          </w:r>
          <w:permEnd w:id="173417597"/>
        </w:sdtContent>
      </w:sdt>
    </w:p>
    <w:p w14:paraId="6295E23B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782069481" w:edGrp="everyone"/>
    <w:p w14:paraId="2B14CA4D" w14:textId="77777777" w:rsidR="00AF3758" w:rsidRPr="00592A95" w:rsidRDefault="00F2506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2598">
            <w:rPr>
              <w:rFonts w:ascii="MS Gothic" w:eastAsia="MS Gothic" w:hAnsi="MS Gothic" w:hint="eastAsia"/>
            </w:rPr>
            <w:t>☒</w:t>
          </w:r>
        </w:sdtContent>
      </w:sdt>
      <w:permEnd w:id="78206948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1853713561" w:edGrp="everyone"/>
    <w:p w14:paraId="57A1AFC8" w14:textId="77777777" w:rsidR="001F5E9E" w:rsidRPr="001F5E9E" w:rsidRDefault="00F2506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1853713561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1435D156" w14:textId="77777777" w:rsidTr="00FE5939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0E17441" w14:textId="77777777"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6FAC7D1F" w14:textId="77777777"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14:paraId="5D6DAB3A" w14:textId="77777777" w:rsidTr="00FE5939">
        <w:trPr>
          <w:trHeight w:val="1089"/>
        </w:trPr>
        <w:tc>
          <w:tcPr>
            <w:tcW w:w="5451" w:type="dxa"/>
            <w:vAlign w:val="center"/>
          </w:tcPr>
          <w:p w14:paraId="474906E5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422190939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42219093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33015053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63301505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579A6A1D" w14:textId="77777777" w:rsidR="00FD49E0" w:rsidRPr="00592A95" w:rsidRDefault="00F2506B" w:rsidP="00FE5939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94099468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4099468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879311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8793118"/>
              </w:sdtContent>
            </w:sdt>
          </w:p>
          <w:p w14:paraId="59E5BC17" w14:textId="77777777" w:rsidR="00FD49E0" w:rsidRPr="00592A95" w:rsidRDefault="00FD49E0" w:rsidP="00FE593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14:paraId="61DF5D3E" w14:textId="77777777" w:rsidTr="00FE5939">
        <w:trPr>
          <w:trHeight w:val="1089"/>
        </w:trPr>
        <w:tc>
          <w:tcPr>
            <w:tcW w:w="5451" w:type="dxa"/>
            <w:vAlign w:val="center"/>
          </w:tcPr>
          <w:p w14:paraId="534EA6FC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9676004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76004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3511892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5351189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B69065D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28306142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306142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548637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85486372"/>
              </w:sdtContent>
            </w:sdt>
          </w:p>
          <w:p w14:paraId="5725D814" w14:textId="77777777" w:rsidR="00FD49E0" w:rsidRPr="00592A95" w:rsidRDefault="00FD49E0" w:rsidP="00FE5939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14:paraId="4BEFAC85" w14:textId="77777777" w:rsidTr="00FE5939">
        <w:trPr>
          <w:trHeight w:val="1089"/>
        </w:trPr>
        <w:tc>
          <w:tcPr>
            <w:tcW w:w="5451" w:type="dxa"/>
            <w:vAlign w:val="center"/>
          </w:tcPr>
          <w:p w14:paraId="5108F587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1204540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204540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25368799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52536879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FC02C5C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07637318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7637318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1737941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1541737941"/>
              </w:sdtContent>
            </w:sdt>
          </w:p>
          <w:p w14:paraId="6A72A9F9" w14:textId="77777777" w:rsidR="00FD49E0" w:rsidRPr="00592A95" w:rsidRDefault="00FD49E0" w:rsidP="00FE593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14:paraId="4A17F9A7" w14:textId="77777777" w:rsidTr="00FE5939">
        <w:trPr>
          <w:trHeight w:val="1089"/>
        </w:trPr>
        <w:tc>
          <w:tcPr>
            <w:tcW w:w="5451" w:type="dxa"/>
            <w:vAlign w:val="center"/>
          </w:tcPr>
          <w:p w14:paraId="44BA35D8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835222931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35222931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4476901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37447690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6B07CE8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10223871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23871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923678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9236780"/>
              </w:sdtContent>
            </w:sdt>
          </w:p>
          <w:p w14:paraId="2BB4972A" w14:textId="77777777" w:rsidR="00FD49E0" w:rsidRPr="00592A95" w:rsidRDefault="00FD49E0" w:rsidP="00FE593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14:paraId="738E185F" w14:textId="77777777" w:rsidTr="00FE5939">
        <w:trPr>
          <w:trHeight w:val="1089"/>
        </w:trPr>
        <w:tc>
          <w:tcPr>
            <w:tcW w:w="5451" w:type="dxa"/>
            <w:vAlign w:val="center"/>
          </w:tcPr>
          <w:p w14:paraId="14D15BE1" w14:textId="77777777" w:rsidR="00FD49E0" w:rsidRPr="00592A95" w:rsidRDefault="00FD49E0" w:rsidP="00FE59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EBE82E8" w14:textId="77777777" w:rsidR="00FD49E0" w:rsidRPr="00592A95" w:rsidRDefault="00F2506B" w:rsidP="00FE593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114670125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4670125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date w:fullDate="2013-1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8039348" w:edGrp="everyone"/>
                <w:r w:rsidR="009F25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11/13/2013</w:t>
                </w:r>
                <w:permEnd w:id="888039348"/>
              </w:sdtContent>
            </w:sdt>
          </w:p>
          <w:p w14:paraId="2DB0D2A7" w14:textId="77777777" w:rsidR="00FD49E0" w:rsidRPr="00592A95" w:rsidRDefault="00FD49E0" w:rsidP="00FE5939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D49EE32" w14:textId="77777777"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843CD68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C2BCF1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492667348" w:edGrp="everyone" w:displacedByCustomXml="prev"/>
        <w:p w14:paraId="27B3B989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Bachelor of Fine Arts-Emphasis in </w:t>
          </w:r>
          <w:r w:rsidR="00FE5939">
            <w:rPr>
              <w:rFonts w:asciiTheme="majorHAnsi" w:hAnsiTheme="majorHAnsi" w:cs="Arial"/>
              <w:sz w:val="20"/>
              <w:szCs w:val="20"/>
            </w:rPr>
            <w:t>Acting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ermEnd w:id="1492667348" w:displacedByCustomXml="next"/>
      </w:sdtContent>
    </w:sdt>
    <w:p w14:paraId="34E18800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B2B299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ermStart w:id="1275465396" w:edGrp="everyone" w:displacedByCustomXml="prev"/>
        <w:p w14:paraId="51E650AE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Bobby W. Simpson, </w:t>
          </w:r>
          <w:hyperlink r:id="rId9" w:history="1">
            <w:r w:rsidRPr="003F0945">
              <w:rPr>
                <w:rStyle w:val="Hyperlink"/>
                <w:rFonts w:asciiTheme="majorHAnsi" w:hAnsiTheme="majorHAnsi" w:cs="Arial"/>
                <w:sz w:val="20"/>
                <w:szCs w:val="20"/>
              </w:rPr>
              <w:t>bsimpson@astate.edu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870-972-2037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ermEnd w:id="1275465396" w:displacedByCustomXml="next"/>
      </w:sdtContent>
    </w:sdt>
    <w:p w14:paraId="0BB1F51C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14FB1A" w14:textId="77777777"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ermStart w:id="847936878" w:edGrp="everyone" w:displacedByCustomXml="prev"/>
        <w:p w14:paraId="50F1FCAB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2017-Last offered Fall 2013</w:t>
          </w:r>
        </w:p>
        <w:permEnd w:id="847936878" w:displacedByCustomXml="next"/>
      </w:sdtContent>
    </w:sdt>
    <w:p w14:paraId="6E771F5C" w14:textId="77777777"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FAF432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38771208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384983683" w:edGrp="everyone" w:displacedByCustomXml="prev"/>
        <w:p w14:paraId="4AFB9E17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Fine Arts Theatre Majors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ermEnd w:id="384983683" w:displacedByCustomXml="next"/>
      </w:sdtContent>
    </w:sdt>
    <w:p w14:paraId="31ECA26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814986045" w:edGrp="everyone" w:displacedByCustomXml="prev"/>
        <w:p w14:paraId="5E1E751F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It will not affect any students currently enrolled as BFA majors.  They will be allowed to complete that degree.</w:t>
          </w:r>
        </w:p>
        <w:permEnd w:id="1814986045" w:displacedByCustomXml="next"/>
      </w:sdtContent>
    </w:sdt>
    <w:p w14:paraId="51801933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53ABCB" w14:textId="77777777"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6F264A9" w14:textId="77777777"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14:paraId="0C0C800A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1611877963" w:edGrp="everyone" w:displacedByCustomXml="prev"/>
        <w:p w14:paraId="5698AE89" w14:textId="77777777" w:rsidR="00F87DAF" w:rsidRDefault="009F25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change will not affect the department.  The BA will simply replace the BFA.</w:t>
          </w:r>
        </w:p>
        <w:permEnd w:id="1611877963" w:displacedByCustomXml="next"/>
      </w:sdtContent>
    </w:sdt>
    <w:p w14:paraId="3A6CB2BC" w14:textId="77777777"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119E86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557867338" w:edGrp="everyone"/>
          <w:r w:rsidR="009F2598">
            <w:rPr>
              <w:rFonts w:asciiTheme="majorHAnsi" w:hAnsiTheme="majorHAnsi" w:cs="Arial"/>
              <w:sz w:val="20"/>
              <w:szCs w:val="20"/>
            </w:rPr>
            <w:t>No</w:t>
          </w:r>
          <w:permEnd w:id="557867338"/>
        </w:sdtContent>
      </w:sdt>
    </w:p>
    <w:p w14:paraId="79FB7EC6" w14:textId="77777777"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3B7B20" w14:textId="77777777"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671983153" w:edGrp="everyone" w:displacedByCustomXml="prev"/>
        <w:p w14:paraId="44EF4494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671983153" w:displacedByCustomXml="next"/>
      </w:sdtContent>
    </w:sdt>
    <w:p w14:paraId="2A26C652" w14:textId="77777777"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93087D" w14:textId="77777777"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FB96EF1" w14:textId="77777777"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  <w:showingPlcHdr/>
        </w:sdtPr>
        <w:sdtEndPr/>
        <w:sdtContent>
          <w:permStart w:id="1798336728" w:edGrp="everyone"/>
          <w:r w:rsidR="00A837F6">
            <w:rPr>
              <w:rStyle w:val="PlaceholderText"/>
              <w:shd w:val="clear" w:color="auto" w:fill="D9D9D9" w:themeFill="background1" w:themeFillShade="D9"/>
            </w:rPr>
            <w:t>Yes/No</w:t>
          </w:r>
          <w:permEnd w:id="1798336728"/>
        </w:sdtContent>
      </w:sdt>
    </w:p>
    <w:p w14:paraId="27E1CAA0" w14:textId="77777777"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543501308" w:edGrp="everyone" w:displacedByCustomXml="prev"/>
        <w:p w14:paraId="1C272302" w14:textId="77777777"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43501308" w:displacedByCustomXml="next"/>
      </w:sdtContent>
    </w:sdt>
    <w:p w14:paraId="2476D720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E27A077" w14:textId="77777777"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143FE2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878E612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111F0F3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6F97802D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21D3E5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56ECD94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575884E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79EFABBE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7A9C94B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6401A0D2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2D8373A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26F7AB13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066ACB9A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202611681" w:edGrp="everyone" w:displacedByCustomXml="prev"/>
        <w:p w14:paraId="4A11824D" w14:textId="77777777" w:rsidR="00FE5939" w:rsidRPr="00FE5939" w:rsidRDefault="00FE5939" w:rsidP="008E154C">
          <w:pPr>
            <w:pStyle w:val="Pa227"/>
            <w:rPr>
              <w:rFonts w:ascii="Arial" w:hAnsi="Arial" w:cs="Arial"/>
              <w:color w:val="000000"/>
              <w:sz w:val="16"/>
              <w:szCs w:val="16"/>
            </w:rPr>
          </w:pPr>
        </w:p>
        <w:tbl>
          <w:tblPr>
            <w:tblW w:w="13082" w:type="dxa"/>
            <w:tblInd w:w="18" w:type="dxa"/>
            <w:tblLayout w:type="fixed"/>
            <w:tblLook w:val="04A0" w:firstRow="1" w:lastRow="0" w:firstColumn="1" w:lastColumn="0" w:noHBand="0" w:noVBand="1"/>
          </w:tblPr>
          <w:tblGrid>
            <w:gridCol w:w="2983"/>
            <w:gridCol w:w="3002"/>
            <w:gridCol w:w="4095"/>
            <w:gridCol w:w="3002"/>
          </w:tblGrid>
          <w:tr w:rsidR="008E154C" w14:paraId="1257891F" w14:textId="77777777" w:rsidTr="008E154C">
            <w:trPr>
              <w:trHeight w:val="79"/>
            </w:trPr>
            <w:tc>
              <w:tcPr>
                <w:tcW w:w="100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C09606" w14:textId="77777777" w:rsidR="008E154C" w:rsidRPr="00E40221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b/>
                    <w:sz w:val="16"/>
                    <w:szCs w:val="16"/>
                  </w:rPr>
                </w:pPr>
                <w:r w:rsidRPr="00E40221">
                  <w:rPr>
                    <w:rFonts w:ascii="Times" w:hAnsi="Times"/>
                    <w:b/>
                    <w:sz w:val="16"/>
                    <w:szCs w:val="16"/>
                  </w:rPr>
                  <w:t>ASU-J 2013-2014 Undergraduate Bulletin, page 228</w:t>
                </w:r>
              </w:p>
              <w:p w14:paraId="234813B0" w14:textId="77777777" w:rsidR="008E154C" w:rsidRPr="00E40221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z w:val="16"/>
                    <w:szCs w:val="16"/>
                  </w:rPr>
                </w:pPr>
              </w:p>
              <w:p w14:paraId="1F28008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Major in Theatre</w:t>
                </w:r>
              </w:p>
              <w:p w14:paraId="5CAA3B93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Bachelor of Fine Arts</w:t>
                </w:r>
              </w:p>
              <w:p w14:paraId="09BC5723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Emphasis in Acting</w:t>
                </w:r>
              </w:p>
              <w:p w14:paraId="1967A04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A complete 8-semester degree plan is available at http://registrar.astate.edu/.</w:t>
                </w:r>
              </w:p>
              <w:p w14:paraId="377D617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￼￼University Requirements:</w:t>
                </w:r>
              </w:p>
              <w:p w14:paraId="60120F77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￼￼￼See University General Requirements for Baccalaureate degrees (p. 40)</w:t>
                </w:r>
              </w:p>
              <w:p w14:paraId="2FE82944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￼￼￼￼First Year Making Connections Course:</w:t>
                </w:r>
              </w:p>
              <w:p w14:paraId="7883D1CB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￼￼Sem. Hrs.</w:t>
                </w:r>
              </w:p>
              <w:p w14:paraId="74144C82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1203, Introduction to Theatre Making Connections (See Major Requirements)</w:t>
                </w:r>
              </w:p>
              <w:p w14:paraId="49C8097E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￼￼-</w:t>
                </w:r>
              </w:p>
              <w:p w14:paraId="1A2100C4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￼￼General Education Requirements:</w:t>
                </w:r>
              </w:p>
              <w:p w14:paraId="7F271872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￼￼￼Sem. Hrs.</w:t>
                </w:r>
              </w:p>
              <w:p w14:paraId="19E1C4E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￼￼See General Education Curriculum for Baccalaureate Degrees (p. 82)</w:t>
                </w:r>
              </w:p>
              <w:p w14:paraId="054C8727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Students with this major must take the following:</w:t>
                </w:r>
              </w:p>
              <w:p w14:paraId="63E9887B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ART 2503, Fine Arts - Visual</w:t>
                </w:r>
              </w:p>
              <w:p w14:paraId="1125C20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MUS 2503, Fine Arts - Musical (Required Departmental Gen. Ed. Option)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￼￼35</w:t>
                </w:r>
              </w:p>
              <w:p w14:paraId="70927816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lastRenderedPageBreak/>
                  <w:t>￼￼Major Requirements: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￼Sem. Hrs.</w:t>
                </w:r>
              </w:p>
              <w:p w14:paraId="3E15DE80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1203, Introduction to Theatre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￼3</w:t>
                </w:r>
              </w:p>
              <w:p w14:paraId="6805ADB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1213, Beginning Acting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￼3</w:t>
                </w:r>
              </w:p>
              <w:p w14:paraId="3CE71250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2223, Fundamentals of Stagecraft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07B65B10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2233, Stage Makeup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79D019A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2243, Stage Costume Construction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￼3</w:t>
                </w:r>
              </w:p>
              <w:p w14:paraId="3F75E9C6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3233, Play Analysis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2996285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3223, Studies in Dramatic Literature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00979D62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3252, Theatre Laboratory (must take six times)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￼12</w:t>
                </w:r>
              </w:p>
              <w:p w14:paraId="537D560C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4203, Stage Directing I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0A5AF2F7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4263, History of the Theatre I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5E279C2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4273, History of the Theatre II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309FA898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4383, Senior Project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781389C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￼￼Sub-total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￼￼45</w:t>
                </w:r>
              </w:p>
              <w:p w14:paraId="209ACC0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￼￼Emphasis Area (Acting):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￼￼Sem. Hrs.</w:t>
                </w:r>
              </w:p>
              <w:p w14:paraId="6D92E051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￼￼MUSP 1111, Voice (must take twice)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￼2</w:t>
                </w:r>
              </w:p>
              <w:p w14:paraId="36B47C36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2203, Voice and Movement for Theatre I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450DF5F7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2213, Creative Improvisation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43A1D01C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3213, Audition Techniques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￼3</w:t>
                </w:r>
              </w:p>
              <w:p w14:paraId="31B991AC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3243, Stage Combat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3716429C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3263, Acting Shakespeare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6C062D51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3273, Voice and Movement for Theatre II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440563A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4213, Acting on Camera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1DCDC961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4253, Theatre Management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￼3</w:t>
                </w:r>
              </w:p>
              <w:p w14:paraId="7AB3466E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4283, Period Styles in Acting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4AA1F301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4333, Advanced Acting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￼￼3</w:t>
                </w:r>
              </w:p>
              <w:p w14:paraId="41F44FBF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￼￼THEA 4343, Musical Theatre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￼3</w:t>
                </w:r>
              </w:p>
              <w:p w14:paraId="54A418D2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￼￼Electives (advisor approval required)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￼￼5</w:t>
                </w:r>
              </w:p>
              <w:p w14:paraId="3659003D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￼￼Sub-total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￼￼￼40</w:t>
                </w:r>
              </w:p>
              <w:p w14:paraId="0F6AF6BC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￼￼Total Required Hours:</w:t>
                </w:r>
                <w:r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ab/>
                </w: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>￼￼￼120</w:t>
                </w:r>
              </w:p>
              <w:p w14:paraId="15884438" w14:textId="77777777" w:rsidR="008E154C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  <w:r w:rsidRPr="003F5C58"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  <w:t xml:space="preserve">￼￼The bulletin can be accessed at </w:t>
                </w:r>
                <w:hyperlink r:id="rId11" w:history="1">
                  <w:r w:rsidRPr="00762394">
                    <w:rPr>
                      <w:rStyle w:val="Hyperlink"/>
                      <w:rFonts w:ascii="Times" w:hAnsi="Times"/>
                      <w:strike/>
                      <w:sz w:val="16"/>
                      <w:szCs w:val="16"/>
                    </w:rPr>
                    <w:t>http://www.astate.edu/a/registrar/students/</w:t>
                  </w:r>
                </w:hyperlink>
              </w:p>
              <w:p w14:paraId="27ADDB7B" w14:textId="77777777" w:rsidR="008E154C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</w:p>
              <w:p w14:paraId="53C9CDEE" w14:textId="77777777" w:rsidR="008E154C" w:rsidRDefault="008E154C" w:rsidP="008E154C">
                <w:pPr>
                  <w:spacing w:after="0"/>
                </w:pPr>
                <w:r>
                  <w:t>ASU-J 2013-2014 Undergraduate Bulletin, Page 68</w:t>
                </w:r>
              </w:p>
              <w:p w14:paraId="7FEE11E7" w14:textId="77777777" w:rsidR="008E154C" w:rsidRDefault="008E154C" w:rsidP="008E154C">
                <w:pPr>
                  <w:spacing w:after="0"/>
                </w:pPr>
              </w:p>
              <w:p w14:paraId="6B31C114" w14:textId="77777777" w:rsidR="008E154C" w:rsidRDefault="008E154C" w:rsidP="008E154C">
                <w:pPr>
                  <w:spacing w:after="0"/>
                </w:pPr>
                <w:r>
                  <w:t>Bachelor of Arts (B.A.)</w:t>
                </w:r>
              </w:p>
              <w:p w14:paraId="6EC90756" w14:textId="77777777" w:rsidR="008E154C" w:rsidRDefault="008E154C" w:rsidP="008E154C">
                <w:pPr>
                  <w:spacing w:after="0"/>
                  <w:ind w:left="720"/>
                </w:pPr>
                <w:r>
                  <w:t>￼Nursing —LPN to RN</w:t>
                </w:r>
              </w:p>
              <w:p w14:paraId="312B5DD0" w14:textId="77777777" w:rsidR="008E154C" w:rsidRDefault="008E154C" w:rsidP="008E154C">
                <w:pPr>
                  <w:spacing w:after="0"/>
                  <w:ind w:left="720"/>
                </w:pPr>
                <w:r>
                  <w:t>￼General Studies</w:t>
                </w:r>
              </w:p>
              <w:p w14:paraId="67BAB9DE" w14:textId="77777777" w:rsidR="008E154C" w:rsidRDefault="008E154C" w:rsidP="008E154C">
                <w:pPr>
                  <w:spacing w:after="0"/>
                  <w:ind w:left="720"/>
                </w:pPr>
                <w:r>
                  <w:t>￼Computer and Information Technology</w:t>
                </w:r>
              </w:p>
              <w:p w14:paraId="01797A87" w14:textId="77777777" w:rsidR="008E154C" w:rsidRDefault="008E154C" w:rsidP="008E154C">
                <w:pPr>
                  <w:spacing w:after="0"/>
                  <w:ind w:left="720"/>
                </w:pPr>
                <w:r>
                  <w:t>￼Technology</w:t>
                </w:r>
              </w:p>
              <w:p w14:paraId="2C5E50B4" w14:textId="77777777" w:rsidR="008E154C" w:rsidRDefault="008E154C" w:rsidP="008E154C">
                <w:pPr>
                  <w:spacing w:after="0"/>
                  <w:ind w:left="720"/>
                </w:pPr>
                <w:r>
                  <w:t>￼En Route Associate of Science (A.S.) - General Education</w:t>
                </w:r>
              </w:p>
              <w:p w14:paraId="394AE40E" w14:textId="77777777" w:rsidR="008E154C" w:rsidRDefault="008E154C" w:rsidP="008E154C">
                <w:pPr>
                  <w:spacing w:after="0"/>
                  <w:ind w:left="720"/>
                </w:pPr>
                <w:r>
                  <w:t>￼Art (emphasis in): —Art History</w:t>
                </w:r>
              </w:p>
              <w:p w14:paraId="091BCA30" w14:textId="77777777" w:rsidR="008E154C" w:rsidRDefault="008E154C" w:rsidP="008E154C">
                <w:pPr>
                  <w:spacing w:after="0"/>
                  <w:ind w:left="720"/>
                </w:pPr>
                <w:r>
                  <w:t>Chemistry (emphasis in): —Pre-Pharmacy</w:t>
                </w:r>
              </w:p>
              <w:p w14:paraId="0A284E2F" w14:textId="77777777" w:rsidR="008E154C" w:rsidRDefault="008E154C" w:rsidP="008E154C">
                <w:pPr>
                  <w:spacing w:after="0"/>
                  <w:ind w:left="720"/>
                </w:pPr>
                <w:r>
                  <w:t>￼Communication Studies</w:t>
                </w:r>
              </w:p>
              <w:p w14:paraId="474C2423" w14:textId="77777777" w:rsidR="008E154C" w:rsidRDefault="008E154C" w:rsidP="008E154C">
                <w:pPr>
                  <w:spacing w:after="0"/>
                  <w:ind w:left="720"/>
                </w:pPr>
                <w:r>
                  <w:t>￼Computer Science</w:t>
                </w:r>
              </w:p>
              <w:p w14:paraId="4F131BFE" w14:textId="77777777" w:rsidR="008E154C" w:rsidRDefault="008E154C" w:rsidP="008E154C">
                <w:pPr>
                  <w:spacing w:after="0"/>
                  <w:ind w:left="720"/>
                </w:pPr>
                <w:r>
                  <w:t>￼Criminology</w:t>
                </w:r>
              </w:p>
              <w:p w14:paraId="2B25D1D7" w14:textId="77777777" w:rsidR="008E154C" w:rsidRDefault="008E154C" w:rsidP="008E154C">
                <w:pPr>
                  <w:spacing w:after="0"/>
                  <w:ind w:left="720"/>
                </w:pPr>
                <w:r>
                  <w:t>￼Dietetics</w:t>
                </w:r>
              </w:p>
              <w:p w14:paraId="64EFF487" w14:textId="77777777" w:rsidR="008E154C" w:rsidRDefault="008E154C" w:rsidP="008E154C">
                <w:pPr>
                  <w:spacing w:after="0"/>
                  <w:ind w:left="720"/>
                </w:pPr>
                <w:r>
                  <w:t>Economics (emphasis in): —Pre-Law</w:t>
                </w:r>
              </w:p>
              <w:p w14:paraId="6484CD8F" w14:textId="77777777" w:rsidR="008E154C" w:rsidRDefault="008E154C" w:rsidP="008E154C">
                <w:pPr>
                  <w:spacing w:after="0"/>
                  <w:ind w:left="720"/>
                </w:pPr>
                <w:r>
                  <w:t>￼English</w:t>
                </w:r>
              </w:p>
              <w:p w14:paraId="55CEE414" w14:textId="77777777" w:rsidR="008E154C" w:rsidRDefault="008E154C" w:rsidP="008E154C">
                <w:pPr>
                  <w:spacing w:after="0"/>
                </w:pPr>
                <w:r>
                  <w:t>ASU-J 2013-2014 Undergraduate Bulletin, Page 69</w:t>
                </w:r>
              </w:p>
              <w:p w14:paraId="7D10BA24" w14:textId="77777777" w:rsidR="008E154C" w:rsidRDefault="008E154C" w:rsidP="008E154C">
                <w:pPr>
                  <w:spacing w:after="0"/>
                  <w:ind w:left="720"/>
                </w:pPr>
                <w:r>
                  <w:t>Geography</w:t>
                </w:r>
              </w:p>
              <w:p w14:paraId="05C1DFFB" w14:textId="77777777" w:rsidR="008E154C" w:rsidRDefault="008E154C" w:rsidP="008E154C">
                <w:pPr>
                  <w:spacing w:after="0"/>
                  <w:ind w:left="720"/>
                </w:pPr>
                <w:r>
                  <w:t>￼History</w:t>
                </w:r>
              </w:p>
              <w:p w14:paraId="79BA5F0C" w14:textId="77777777" w:rsidR="008E154C" w:rsidRDefault="008E154C" w:rsidP="008E154C">
                <w:pPr>
                  <w:spacing w:after="0"/>
                  <w:ind w:left="720"/>
                </w:pPr>
                <w:r>
                  <w:t>Music</w:t>
                </w:r>
              </w:p>
              <w:p w14:paraId="7DDD3868" w14:textId="77777777" w:rsidR="008E154C" w:rsidRDefault="008E154C" w:rsidP="008E154C">
                <w:pPr>
                  <w:spacing w:after="0"/>
                  <w:ind w:left="720"/>
                </w:pPr>
                <w:r>
                  <w:lastRenderedPageBreak/>
                  <w:t>￼Philosophy</w:t>
                </w:r>
              </w:p>
              <w:p w14:paraId="2AC9E119" w14:textId="77777777" w:rsidR="008E154C" w:rsidRDefault="008E154C" w:rsidP="008E154C">
                <w:pPr>
                  <w:spacing w:after="0"/>
                  <w:ind w:left="720"/>
                </w:pPr>
                <w:r>
                  <w:t>￼Political Science</w:t>
                </w:r>
              </w:p>
              <w:p w14:paraId="1DCD448A" w14:textId="77777777" w:rsidR="008E154C" w:rsidRDefault="008E154C" w:rsidP="008E154C">
                <w:pPr>
                  <w:spacing w:after="0"/>
                  <w:ind w:left="720"/>
                </w:pPr>
                <w:r>
                  <w:t>￼Sociology</w:t>
                </w:r>
              </w:p>
              <w:p w14:paraId="66CB2E68" w14:textId="77777777" w:rsidR="008E154C" w:rsidRPr="00F67B3D" w:rsidRDefault="008E154C" w:rsidP="008E154C">
                <w:pPr>
                  <w:spacing w:after="0"/>
                  <w:ind w:left="720"/>
                  <w:rPr>
                    <w:b/>
                    <w:color w:val="FF0000"/>
                    <w:sz w:val="28"/>
                    <w:szCs w:val="28"/>
                  </w:rPr>
                </w:pPr>
                <w:r w:rsidRPr="00F67B3D">
                  <w:rPr>
                    <w:b/>
                    <w:color w:val="FF0000"/>
                    <w:sz w:val="28"/>
                    <w:szCs w:val="28"/>
                  </w:rPr>
                  <w:t>￼Theatre</w:t>
                </w:r>
              </w:p>
              <w:p w14:paraId="1BC0488A" w14:textId="77777777" w:rsidR="008E154C" w:rsidRPr="00F67B3D" w:rsidRDefault="008E154C" w:rsidP="008E154C">
                <w:pPr>
                  <w:spacing w:after="0"/>
                  <w:ind w:left="720"/>
                  <w:rPr>
                    <w:b/>
                    <w:color w:val="FF0000"/>
                    <w:sz w:val="28"/>
                    <w:szCs w:val="28"/>
                  </w:rPr>
                </w:pPr>
                <w:r>
                  <w:rPr>
                    <w:b/>
                    <w:color w:val="FF0000"/>
                    <w:sz w:val="28"/>
                    <w:szCs w:val="28"/>
                  </w:rPr>
                  <w:tab/>
                </w:r>
                <w:r w:rsidRPr="00F67B3D">
                  <w:rPr>
                    <w:b/>
                    <w:color w:val="FF0000"/>
                    <w:sz w:val="28"/>
                    <w:szCs w:val="28"/>
                  </w:rPr>
                  <w:t>–Acting</w:t>
                </w:r>
              </w:p>
              <w:p w14:paraId="3AAB9A2B" w14:textId="77777777" w:rsidR="008E154C" w:rsidRPr="00F67B3D" w:rsidRDefault="008E154C" w:rsidP="008E154C">
                <w:pPr>
                  <w:spacing w:after="0"/>
                  <w:rPr>
                    <w:b/>
                    <w:color w:val="FF0000"/>
                    <w:sz w:val="28"/>
                    <w:szCs w:val="28"/>
                  </w:rPr>
                </w:pPr>
                <w:r>
                  <w:rPr>
                    <w:b/>
                    <w:color w:val="FF0000"/>
                    <w:sz w:val="28"/>
                    <w:szCs w:val="28"/>
                  </w:rPr>
                  <w:tab/>
                </w:r>
                <w:r>
                  <w:rPr>
                    <w:b/>
                    <w:color w:val="FF0000"/>
                    <w:sz w:val="28"/>
                    <w:szCs w:val="28"/>
                  </w:rPr>
                  <w:tab/>
                </w:r>
                <w:r w:rsidRPr="00F67B3D">
                  <w:rPr>
                    <w:b/>
                    <w:color w:val="FF0000"/>
                    <w:sz w:val="28"/>
                    <w:szCs w:val="28"/>
                  </w:rPr>
                  <w:t>–Design Technology</w:t>
                </w:r>
              </w:p>
              <w:p w14:paraId="64463AC3" w14:textId="77777777" w:rsidR="008E154C" w:rsidRPr="00F67B3D" w:rsidRDefault="008E154C" w:rsidP="008E154C">
                <w:pPr>
                  <w:spacing w:after="0"/>
                  <w:rPr>
                    <w:b/>
                    <w:color w:val="FF0000"/>
                    <w:sz w:val="28"/>
                    <w:szCs w:val="28"/>
                  </w:rPr>
                </w:pPr>
                <w:r>
                  <w:rPr>
                    <w:b/>
                    <w:color w:val="FF0000"/>
                    <w:sz w:val="28"/>
                    <w:szCs w:val="28"/>
                  </w:rPr>
                  <w:tab/>
                </w:r>
                <w:r>
                  <w:rPr>
                    <w:b/>
                    <w:color w:val="FF0000"/>
                    <w:sz w:val="28"/>
                    <w:szCs w:val="28"/>
                  </w:rPr>
                  <w:tab/>
                </w:r>
                <w:r w:rsidRPr="00F67B3D">
                  <w:rPr>
                    <w:b/>
                    <w:color w:val="FF0000"/>
                    <w:sz w:val="28"/>
                    <w:szCs w:val="28"/>
                  </w:rPr>
                  <w:t>–Directing</w:t>
                </w:r>
              </w:p>
              <w:p w14:paraId="75492E31" w14:textId="77777777" w:rsidR="008E154C" w:rsidRDefault="008E154C" w:rsidP="008E154C">
                <w:pPr>
                  <w:spacing w:after="0"/>
                </w:pPr>
                <w:r>
                  <w:t xml:space="preserve">￼World Languages and Culture </w:t>
                </w:r>
              </w:p>
              <w:p w14:paraId="137E0876" w14:textId="77777777" w:rsidR="008E154C" w:rsidRDefault="008E154C" w:rsidP="008E154C">
                <w:pPr>
                  <w:spacing w:after="0"/>
                </w:pPr>
                <w:r>
                  <w:t>—French</w:t>
                </w:r>
              </w:p>
              <w:p w14:paraId="651757AE" w14:textId="77777777" w:rsidR="008E154C" w:rsidRDefault="008E154C" w:rsidP="008E154C">
                <w:pPr>
                  <w:spacing w:after="0"/>
                </w:pPr>
                <w:r>
                  <w:t>—Spanish</w:t>
                </w:r>
              </w:p>
              <w:p w14:paraId="4B8B8C9F" w14:textId="77777777" w:rsidR="008E154C" w:rsidRDefault="008E154C" w:rsidP="008E154C">
                <w:pPr>
                  <w:spacing w:after="0"/>
                </w:pPr>
              </w:p>
              <w:p w14:paraId="439E8481" w14:textId="77777777" w:rsidR="008E154C" w:rsidRDefault="008E154C" w:rsidP="008E154C">
                <w:pPr>
                  <w:spacing w:after="0"/>
                </w:pPr>
                <w:r>
                  <w:t>Bachelor of Applied Science (B.A.S.)</w:t>
                </w:r>
              </w:p>
              <w:p w14:paraId="334E336A" w14:textId="77777777" w:rsidR="008E154C" w:rsidRDefault="008E154C" w:rsidP="008E154C">
                <w:pPr>
                  <w:spacing w:after="0"/>
                </w:pPr>
                <w:r>
                  <w:t>￼Bachelor of Applied Science</w:t>
                </w:r>
              </w:p>
              <w:p w14:paraId="5A172839" w14:textId="77777777" w:rsidR="008E154C" w:rsidRDefault="008E154C" w:rsidP="008E154C">
                <w:pPr>
                  <w:spacing w:after="0"/>
                </w:pPr>
                <w:r>
                  <w:t>￼Bachelor of Applied Science - Renewable Energy Technology</w:t>
                </w:r>
              </w:p>
              <w:p w14:paraId="456EEDD2" w14:textId="77777777" w:rsidR="008E154C" w:rsidRDefault="008E154C" w:rsidP="008E154C">
                <w:pPr>
                  <w:spacing w:after="0"/>
                </w:pPr>
                <w:r>
                  <w:t>￼</w:t>
                </w:r>
                <w:r w:rsidRPr="00F67B3D">
                  <w:t xml:space="preserve"> </w:t>
                </w:r>
                <w:r>
                  <w:t>Bachelor of Fine Arts (B.F.A.)</w:t>
                </w:r>
              </w:p>
              <w:p w14:paraId="4BA66655" w14:textId="77777777" w:rsidR="008E154C" w:rsidRDefault="008E154C" w:rsidP="008E154C">
                <w:pPr>
                  <w:spacing w:after="0"/>
                </w:pPr>
                <w:r>
                  <w:t>Art (emphasis in): —Art Education —Studio Art</w:t>
                </w:r>
              </w:p>
              <w:p w14:paraId="49B0AAF0" w14:textId="77777777" w:rsidR="008E154C" w:rsidRDefault="008E154C" w:rsidP="008E154C">
                <w:pPr>
                  <w:spacing w:after="0"/>
                </w:pPr>
                <w:r>
                  <w:t>￼Graphic Design (emphasis in): —Graphic Design</w:t>
                </w:r>
              </w:p>
              <w:p w14:paraId="199A8DC9" w14:textId="77777777" w:rsidR="008E154C" w:rsidRDefault="008E154C" w:rsidP="008E154C">
                <w:pPr>
                  <w:spacing w:after="0"/>
                </w:pPr>
                <w:r>
                  <w:t>—Digital Design</w:t>
                </w:r>
              </w:p>
              <w:p w14:paraId="593E0E44" w14:textId="77777777" w:rsidR="008E154C" w:rsidRPr="00F67B3D" w:rsidRDefault="008E154C" w:rsidP="008E154C">
                <w:pPr>
                  <w:spacing w:after="0"/>
                  <w:rPr>
                    <w:strike/>
                    <w:color w:val="FF0000"/>
                  </w:rPr>
                </w:pPr>
                <w:r w:rsidRPr="00F67B3D">
                  <w:rPr>
                    <w:strike/>
                    <w:color w:val="FF0000"/>
                  </w:rPr>
                  <w:t>￼Theatre (emphasis in): —Acting</w:t>
                </w:r>
              </w:p>
              <w:p w14:paraId="3CB63406" w14:textId="77777777" w:rsidR="008E154C" w:rsidRPr="00F67B3D" w:rsidRDefault="008E154C" w:rsidP="008E154C">
                <w:pPr>
                  <w:spacing w:after="0"/>
                  <w:rPr>
                    <w:strike/>
                    <w:color w:val="FF0000"/>
                  </w:rPr>
                </w:pPr>
                <w:r w:rsidRPr="00F67B3D">
                  <w:rPr>
                    <w:strike/>
                    <w:color w:val="FF0000"/>
                  </w:rPr>
                  <w:t>—Design Technology</w:t>
                </w:r>
              </w:p>
              <w:p w14:paraId="34F6A48B" w14:textId="77777777" w:rsidR="008E154C" w:rsidRPr="003F5C58" w:rsidRDefault="008E154C" w:rsidP="008E154C">
                <w:pPr>
                  <w:tabs>
                    <w:tab w:val="left" w:pos="6480"/>
                  </w:tabs>
                  <w:spacing w:after="0"/>
                  <w:ind w:right="-2975"/>
                  <w:rPr>
                    <w:rFonts w:ascii="Times" w:hAnsi="Times"/>
                    <w:strike/>
                    <w:color w:val="FF0000"/>
                    <w:sz w:val="16"/>
                    <w:szCs w:val="16"/>
                  </w:rPr>
                </w:pPr>
              </w:p>
              <w:p w14:paraId="75134494" w14:textId="77777777" w:rsidR="009F2598" w:rsidRDefault="009F2598" w:rsidP="008E154C">
                <w:pPr>
                  <w:tabs>
                    <w:tab w:val="left" w:pos="6480"/>
                  </w:tabs>
                  <w:spacing w:after="0"/>
                  <w:ind w:right="-2975" w:firstLine="7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</w:p>
            </w:tc>
            <w:tc>
              <w:tcPr>
                <w:tcW w:w="30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3AEB08" w14:textId="77777777" w:rsidR="009F2598" w:rsidRDefault="009F2598">
                <w:pPr>
                  <w:pStyle w:val="Pa3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</w:p>
            </w:tc>
          </w:tr>
          <w:tr w:rsidR="009F2598" w14:paraId="3B9DC7B5" w14:textId="77777777" w:rsidTr="008E154C">
            <w:trPr>
              <w:gridAfter w:val="2"/>
              <w:wAfter w:w="7097" w:type="dxa"/>
              <w:trHeight w:val="111"/>
            </w:trPr>
            <w:tc>
              <w:tcPr>
                <w:tcW w:w="29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341D70" w14:textId="77777777" w:rsidR="009F2598" w:rsidRDefault="009F2598">
                <w:pPr>
                  <w:pStyle w:val="Pa213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30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5A2DD9" w14:textId="77777777" w:rsidR="009F2598" w:rsidRDefault="009F2598">
                <w:pPr>
                  <w:pStyle w:val="Pa222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</w:p>
            </w:tc>
          </w:tr>
        </w:tbl>
        <w:p w14:paraId="2F03377B" w14:textId="77777777" w:rsidR="009F2598" w:rsidRDefault="009F2598" w:rsidP="009F2598"/>
        <w:p w14:paraId="29744386" w14:textId="77777777" w:rsidR="003F5D14" w:rsidRDefault="00F2506B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202611681" w:displacedByCustomXml="next"/>
      </w:sdtContent>
    </w:sdt>
    <w:p w14:paraId="6C4F3D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BE541" w14:textId="77777777" w:rsidR="0094051B" w:rsidRDefault="0094051B" w:rsidP="00AF3758">
      <w:pPr>
        <w:spacing w:after="0" w:line="240" w:lineRule="auto"/>
      </w:pPr>
      <w:r>
        <w:separator/>
      </w:r>
    </w:p>
  </w:endnote>
  <w:endnote w:type="continuationSeparator" w:id="0">
    <w:p w14:paraId="733968ED" w14:textId="77777777" w:rsidR="0094051B" w:rsidRDefault="0094051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9B585" w14:textId="77777777" w:rsidR="0094051B" w:rsidRDefault="0094051B" w:rsidP="00AF3758">
      <w:pPr>
        <w:spacing w:after="0" w:line="240" w:lineRule="auto"/>
      </w:pPr>
      <w:r>
        <w:separator/>
      </w:r>
    </w:p>
  </w:footnote>
  <w:footnote w:type="continuationSeparator" w:id="0">
    <w:p w14:paraId="6D196985" w14:textId="77777777" w:rsidR="0094051B" w:rsidRDefault="0094051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5A2C" w14:textId="77777777" w:rsidR="00FE5939" w:rsidRPr="00986BD2" w:rsidRDefault="00FE5939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431F2B51" w14:textId="77777777" w:rsidR="00FE5939" w:rsidRDefault="00FE5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2E36A5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154C"/>
    <w:rsid w:val="008E6C1C"/>
    <w:rsid w:val="0094051B"/>
    <w:rsid w:val="009A529F"/>
    <w:rsid w:val="009C18CD"/>
    <w:rsid w:val="009F2598"/>
    <w:rsid w:val="00A01035"/>
    <w:rsid w:val="00A0329C"/>
    <w:rsid w:val="00A157A2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2506B"/>
    <w:rsid w:val="00F645B5"/>
    <w:rsid w:val="00F75657"/>
    <w:rsid w:val="00F87DAF"/>
    <w:rsid w:val="00FB00D4"/>
    <w:rsid w:val="00FD49E0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E9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7">
    <w:name w:val="Pa227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2">
    <w:name w:val="Pa222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3">
    <w:name w:val="Pa19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6">
    <w:name w:val="Pa236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1">
    <w:name w:val="Pa231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9F2598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9F2598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6">
    <w:name w:val="A16"/>
    <w:uiPriority w:val="99"/>
    <w:rsid w:val="009F2598"/>
    <w:rPr>
      <w:rFonts w:ascii="Arial" w:hAnsi="Arial" w:cs="Arial" w:hint="default"/>
      <w:b/>
      <w:bCs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7">
    <w:name w:val="Pa227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22">
    <w:name w:val="Pa222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14">
    <w:name w:val="Pa214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3">
    <w:name w:val="Pa213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59">
    <w:name w:val="Pa59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3">
    <w:name w:val="Pa193"/>
    <w:basedOn w:val="Normal"/>
    <w:next w:val="Normal"/>
    <w:uiPriority w:val="99"/>
    <w:rsid w:val="009F259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6">
    <w:name w:val="Pa236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1">
    <w:name w:val="Pa231"/>
    <w:basedOn w:val="Normal"/>
    <w:next w:val="Normal"/>
    <w:uiPriority w:val="99"/>
    <w:rsid w:val="009F259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9F2598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9F2598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6">
    <w:name w:val="A16"/>
    <w:uiPriority w:val="99"/>
    <w:rsid w:val="009F2598"/>
    <w:rPr>
      <w:rFonts w:ascii="Arial" w:hAnsi="Arial" w:cs="Arial" w:hint="default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impson@astat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B7126"/>
    <w:rsid w:val="004E1A75"/>
    <w:rsid w:val="00587536"/>
    <w:rsid w:val="005D5D2F"/>
    <w:rsid w:val="00623293"/>
    <w:rsid w:val="006C0858"/>
    <w:rsid w:val="00713AC7"/>
    <w:rsid w:val="007A21DC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2013-11-12T21:32:00Z</cp:lastPrinted>
  <dcterms:created xsi:type="dcterms:W3CDTF">2013-11-25T21:02:00Z</dcterms:created>
  <dcterms:modified xsi:type="dcterms:W3CDTF">2013-11-25T21:02:00Z</dcterms:modified>
</cp:coreProperties>
</file>